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F0" w:rsidRPr="008C3EF0" w:rsidRDefault="008C3EF0" w:rsidP="008C3EF0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7175CF" w:rsidRDefault="007175CF" w:rsidP="007175CF">
      <w:pPr>
        <w:jc w:val="center"/>
        <w:rPr>
          <w:b/>
          <w:color w:val="000000"/>
        </w:rPr>
      </w:pPr>
      <w:bookmarkStart w:id="0" w:name="_GoBack"/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 </w:t>
      </w:r>
    </w:p>
    <w:p w:rsidR="007175CF" w:rsidRDefault="007175CF" w:rsidP="007175CF">
      <w:pPr>
        <w:jc w:val="center"/>
        <w:rPr>
          <w:b/>
          <w:color w:val="000000"/>
        </w:rPr>
      </w:pPr>
    </w:p>
    <w:p w:rsidR="007175CF" w:rsidRDefault="007175CF" w:rsidP="007175CF">
      <w:pPr>
        <w:rPr>
          <w:b/>
        </w:rPr>
      </w:pPr>
      <w:r>
        <w:rPr>
          <w:b/>
        </w:rPr>
        <w:t>Принято 11-й (внеочередной) сессией Совета</w:t>
      </w:r>
      <w:r w:rsidR="00226DD7">
        <w:rPr>
          <w:b/>
        </w:rPr>
        <w:t xml:space="preserve">                               </w:t>
      </w:r>
      <w:r w:rsidR="00226DD7">
        <w:rPr>
          <w:b/>
        </w:rPr>
        <w:t>28 февраля 2022 года № 62</w:t>
      </w:r>
    </w:p>
    <w:p w:rsidR="007175CF" w:rsidRDefault="007175CF" w:rsidP="007175CF">
      <w:pPr>
        <w:rPr>
          <w:b/>
        </w:rPr>
      </w:pPr>
      <w:r>
        <w:rPr>
          <w:b/>
        </w:rPr>
        <w:t xml:space="preserve">народных депутатов муниципального образования </w:t>
      </w:r>
    </w:p>
    <w:p w:rsidR="007175CF" w:rsidRPr="00D63B60" w:rsidRDefault="007175CF" w:rsidP="007175CF">
      <w:pPr>
        <w:rPr>
          <w:b/>
        </w:rPr>
      </w:pPr>
      <w:r>
        <w:rPr>
          <w:b/>
        </w:rPr>
        <w:t xml:space="preserve">«Красногвардейское сельское поселение»                                      </w:t>
      </w:r>
    </w:p>
    <w:p w:rsidR="007175CF" w:rsidRDefault="007175CF" w:rsidP="007175CF">
      <w:pPr>
        <w:rPr>
          <w:b/>
          <w:color w:val="000000"/>
        </w:rPr>
      </w:pPr>
    </w:p>
    <w:p w:rsidR="007175CF" w:rsidRDefault="007175CF" w:rsidP="007175CF">
      <w:pPr>
        <w:rPr>
          <w:b/>
          <w:color w:val="000000"/>
        </w:rPr>
      </w:pPr>
    </w:p>
    <w:p w:rsidR="007175CF" w:rsidRDefault="007175CF" w:rsidP="007175CF">
      <w:pPr>
        <w:tabs>
          <w:tab w:val="left" w:pos="7088"/>
        </w:tabs>
        <w:rPr>
          <w:b/>
          <w:color w:val="000000"/>
        </w:rPr>
      </w:pPr>
      <w:r>
        <w:rPr>
          <w:b/>
          <w:color w:val="000000"/>
        </w:rPr>
        <w:t xml:space="preserve">О  вопросах  повестки  дня  </w:t>
      </w:r>
      <w:r>
        <w:rPr>
          <w:b/>
        </w:rPr>
        <w:t xml:space="preserve">11-й (внеочередной) сессии </w:t>
      </w:r>
    </w:p>
    <w:p w:rsidR="007175CF" w:rsidRDefault="007175CF" w:rsidP="007175CF">
      <w:pPr>
        <w:tabs>
          <w:tab w:val="left" w:pos="7088"/>
        </w:tabs>
        <w:rPr>
          <w:b/>
          <w:color w:val="000000"/>
        </w:rPr>
      </w:pPr>
      <w:r>
        <w:rPr>
          <w:b/>
          <w:color w:val="000000"/>
        </w:rPr>
        <w:t xml:space="preserve">Совета народных депутатов муниципального образования </w:t>
      </w:r>
    </w:p>
    <w:p w:rsidR="007175CF" w:rsidRPr="007175CF" w:rsidRDefault="007175CF" w:rsidP="007175CF">
      <w:pPr>
        <w:tabs>
          <w:tab w:val="left" w:pos="7088"/>
        </w:tabs>
        <w:rPr>
          <w:b/>
          <w:color w:val="000000"/>
        </w:rPr>
      </w:pPr>
      <w:r>
        <w:rPr>
          <w:b/>
          <w:color w:val="000000"/>
        </w:rPr>
        <w:t>«Красногвардейское сельское поселение»</w:t>
      </w:r>
    </w:p>
    <w:p w:rsidR="007175CF" w:rsidRDefault="007175CF" w:rsidP="007175CF">
      <w:pPr>
        <w:rPr>
          <w:color w:val="000000"/>
        </w:rPr>
      </w:pPr>
    </w:p>
    <w:p w:rsidR="007175CF" w:rsidRDefault="007175CF" w:rsidP="007175CF">
      <w:pPr>
        <w:ind w:firstLine="708"/>
        <w:jc w:val="both"/>
        <w:rPr>
          <w:color w:val="000000"/>
        </w:rPr>
      </w:pPr>
      <w:r>
        <w:rPr>
          <w:color w:val="000000"/>
        </w:rPr>
        <w:t>Совет народных депутатов муниципального образования «Красногвардейское сельское  поселение»</w:t>
      </w:r>
    </w:p>
    <w:p w:rsidR="007175CF" w:rsidRDefault="007175CF" w:rsidP="007175CF">
      <w:pPr>
        <w:ind w:firstLine="708"/>
        <w:jc w:val="both"/>
        <w:rPr>
          <w:color w:val="000000"/>
        </w:rPr>
      </w:pPr>
    </w:p>
    <w:p w:rsidR="007175CF" w:rsidRDefault="007175CF" w:rsidP="007175CF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РЕШИЛ: </w:t>
      </w:r>
    </w:p>
    <w:p w:rsidR="007175CF" w:rsidRDefault="007175CF" w:rsidP="007175CF">
      <w:pPr>
        <w:ind w:firstLine="708"/>
        <w:jc w:val="center"/>
        <w:rPr>
          <w:b/>
          <w:color w:val="000000"/>
          <w:lang w:val="en-US"/>
        </w:rPr>
      </w:pPr>
    </w:p>
    <w:p w:rsidR="007175CF" w:rsidRPr="008E44E3" w:rsidRDefault="007175CF" w:rsidP="007175CF">
      <w:pPr>
        <w:ind w:firstLine="708"/>
        <w:jc w:val="center"/>
        <w:rPr>
          <w:b/>
          <w:color w:val="000000"/>
          <w:lang w:val="en-US"/>
        </w:rPr>
      </w:pPr>
    </w:p>
    <w:p w:rsidR="007175CF" w:rsidRDefault="007175CF" w:rsidP="007175C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Включить  в  повестку </w:t>
      </w:r>
      <w:r w:rsidRPr="00EB2927">
        <w:rPr>
          <w:color w:val="000000"/>
        </w:rPr>
        <w:t xml:space="preserve">дня  </w:t>
      </w:r>
      <w:r>
        <w:t>11</w:t>
      </w:r>
      <w:r w:rsidRPr="000F1F5B">
        <w:t>-й</w:t>
      </w:r>
      <w:r>
        <w:t xml:space="preserve"> (внеочередной)</w:t>
      </w:r>
      <w:r>
        <w:rPr>
          <w:b/>
        </w:rPr>
        <w:t xml:space="preserve"> </w:t>
      </w:r>
      <w:r w:rsidRPr="00BE53EE">
        <w:t>сессии</w:t>
      </w:r>
      <w:r>
        <w:rPr>
          <w:b/>
        </w:rPr>
        <w:t xml:space="preserve"> </w:t>
      </w:r>
      <w:r>
        <w:rPr>
          <w:color w:val="000000"/>
        </w:rPr>
        <w:t>Совета  народных депутатов  муниципального  образования  «Красногвардейское  сельское  поселение»  следующие  вопросы:</w:t>
      </w:r>
    </w:p>
    <w:p w:rsidR="007175CF" w:rsidRDefault="007175CF" w:rsidP="007175CF">
      <w:pPr>
        <w:jc w:val="both"/>
        <w:rPr>
          <w:color w:val="000000"/>
        </w:rPr>
      </w:pPr>
      <w:r>
        <w:rPr>
          <w:color w:val="000000"/>
        </w:rPr>
        <w:t xml:space="preserve">            1. О вопросах повестки дня </w:t>
      </w:r>
      <w:r>
        <w:t>11</w:t>
      </w:r>
      <w:r w:rsidRPr="000F1F5B">
        <w:t>-й</w:t>
      </w:r>
      <w:r>
        <w:rPr>
          <w:b/>
        </w:rPr>
        <w:t xml:space="preserve"> </w:t>
      </w:r>
      <w:r>
        <w:t>(внеочередной)</w:t>
      </w:r>
      <w:r>
        <w:rPr>
          <w:b/>
        </w:rPr>
        <w:t xml:space="preserve"> </w:t>
      </w:r>
      <w:r w:rsidRPr="00BE53EE">
        <w:t>сессии</w:t>
      </w:r>
      <w:r>
        <w:rPr>
          <w:b/>
        </w:rPr>
        <w:t xml:space="preserve"> </w:t>
      </w:r>
      <w:r>
        <w:rPr>
          <w:color w:val="000000"/>
        </w:rPr>
        <w:t>Совета народных депутатов муниципального образования «Красногвардейское сельское поселение».</w:t>
      </w:r>
    </w:p>
    <w:p w:rsidR="007175CF" w:rsidRDefault="007175CF" w:rsidP="007175CF">
      <w:pPr>
        <w:jc w:val="both"/>
        <w:rPr>
          <w:color w:val="000000"/>
        </w:rPr>
      </w:pPr>
      <w:r>
        <w:rPr>
          <w:color w:val="000000"/>
        </w:rPr>
        <w:tab/>
        <w:t xml:space="preserve">2. О секретаре </w:t>
      </w:r>
      <w:r>
        <w:t>11</w:t>
      </w:r>
      <w:r w:rsidRPr="000F1F5B">
        <w:t>-й</w:t>
      </w:r>
      <w:r>
        <w:rPr>
          <w:b/>
        </w:rPr>
        <w:t xml:space="preserve"> </w:t>
      </w:r>
      <w:r>
        <w:t>(внеочередной)</w:t>
      </w:r>
      <w:r>
        <w:rPr>
          <w:b/>
        </w:rPr>
        <w:t xml:space="preserve"> </w:t>
      </w:r>
      <w:r w:rsidRPr="00BE53EE">
        <w:t>сессии</w:t>
      </w:r>
      <w:r>
        <w:rPr>
          <w:color w:val="000000"/>
        </w:rPr>
        <w:t xml:space="preserve"> Совета народных депутатов муниципального образования «Красногвардейское сельское поселение».</w:t>
      </w:r>
    </w:p>
    <w:p w:rsidR="007175CF" w:rsidRDefault="007175CF" w:rsidP="007175CF">
      <w:pPr>
        <w:jc w:val="both"/>
        <w:rPr>
          <w:color w:val="000000"/>
        </w:rPr>
      </w:pPr>
      <w:r>
        <w:rPr>
          <w:color w:val="000000"/>
        </w:rPr>
        <w:tab/>
      </w:r>
      <w:r w:rsidRPr="00D63B60">
        <w:rPr>
          <w:color w:val="000000"/>
        </w:rPr>
        <w:t>3</w:t>
      </w:r>
      <w:r>
        <w:rPr>
          <w:color w:val="000000"/>
        </w:rPr>
        <w:t xml:space="preserve">. </w:t>
      </w:r>
      <w:r>
        <w:t>О вступлении в должность главы муниципального образования «Красногвардейское сельское поселение».</w:t>
      </w:r>
    </w:p>
    <w:p w:rsidR="007175CF" w:rsidRPr="002871E7" w:rsidRDefault="007175CF" w:rsidP="007175CF">
      <w:pPr>
        <w:jc w:val="both"/>
      </w:pPr>
    </w:p>
    <w:p w:rsidR="007175CF" w:rsidRPr="002871E7" w:rsidRDefault="007175CF" w:rsidP="007175CF">
      <w:pPr>
        <w:jc w:val="both"/>
      </w:pPr>
    </w:p>
    <w:p w:rsidR="007175CF" w:rsidRDefault="007175CF" w:rsidP="007175CF">
      <w:pPr>
        <w:tabs>
          <w:tab w:val="left" w:pos="426"/>
        </w:tabs>
        <w:jc w:val="both"/>
        <w:rPr>
          <w:color w:val="000000"/>
        </w:rPr>
      </w:pPr>
      <w:r>
        <w:rPr>
          <w:b/>
        </w:rPr>
        <w:t xml:space="preserve">      </w:t>
      </w:r>
      <w:r w:rsidRPr="00B815B9">
        <w:rPr>
          <w:b/>
        </w:rPr>
        <w:t>2 .</w:t>
      </w:r>
      <w:r>
        <w:t xml:space="preserve"> </w:t>
      </w:r>
      <w:r w:rsidRPr="002F37B5">
        <w:rPr>
          <w:b/>
          <w:color w:val="000000"/>
        </w:rPr>
        <w:t xml:space="preserve"> </w:t>
      </w:r>
      <w:r w:rsidRPr="00C1491C">
        <w:rPr>
          <w:color w:val="000000"/>
        </w:rPr>
        <w:t>Настоящее Решение вступает в силу с</w:t>
      </w:r>
      <w:r>
        <w:rPr>
          <w:color w:val="000000"/>
        </w:rPr>
        <w:t>о</w:t>
      </w:r>
      <w:r w:rsidRPr="00C1491C">
        <w:rPr>
          <w:color w:val="000000"/>
        </w:rPr>
        <w:t xml:space="preserve"> </w:t>
      </w:r>
      <w:r>
        <w:rPr>
          <w:color w:val="000000"/>
        </w:rPr>
        <w:t>дня</w:t>
      </w:r>
      <w:r w:rsidRPr="00C1491C">
        <w:rPr>
          <w:color w:val="000000"/>
        </w:rPr>
        <w:t xml:space="preserve"> его принятия.</w:t>
      </w:r>
    </w:p>
    <w:p w:rsidR="007175CF" w:rsidRDefault="007175CF" w:rsidP="007175CF">
      <w:pPr>
        <w:jc w:val="both"/>
        <w:rPr>
          <w:color w:val="000000"/>
        </w:rPr>
      </w:pPr>
    </w:p>
    <w:p w:rsidR="007175CF" w:rsidRDefault="007175CF" w:rsidP="007175CF">
      <w:pPr>
        <w:jc w:val="both"/>
        <w:rPr>
          <w:color w:val="000000"/>
        </w:rPr>
      </w:pPr>
    </w:p>
    <w:p w:rsidR="007175CF" w:rsidRDefault="007175CF" w:rsidP="007175CF">
      <w:pPr>
        <w:jc w:val="both"/>
        <w:rPr>
          <w:b/>
        </w:rPr>
      </w:pPr>
      <w:r w:rsidRPr="00347D25">
        <w:rPr>
          <w:b/>
          <w:color w:val="000000"/>
        </w:rPr>
        <w:t xml:space="preserve"> </w:t>
      </w:r>
      <w:r>
        <w:rPr>
          <w:b/>
        </w:rPr>
        <w:t>Председатель Совета народных депутатов</w:t>
      </w:r>
    </w:p>
    <w:p w:rsidR="007175CF" w:rsidRDefault="007175CF" w:rsidP="007175CF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7175CF" w:rsidRDefault="007175CF" w:rsidP="007175CF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7175CF" w:rsidRPr="00347D25" w:rsidRDefault="007175CF" w:rsidP="007175CF">
      <w:pPr>
        <w:jc w:val="both"/>
        <w:rPr>
          <w:b/>
        </w:rPr>
      </w:pPr>
    </w:p>
    <w:p w:rsidR="007175CF" w:rsidRDefault="007175CF" w:rsidP="007175CF">
      <w:pPr>
        <w:jc w:val="center"/>
        <w:rPr>
          <w:b/>
          <w:color w:val="000000"/>
        </w:rPr>
      </w:pPr>
    </w:p>
    <w:p w:rsidR="007175CF" w:rsidRDefault="007175CF" w:rsidP="007175CF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 </w:t>
      </w:r>
    </w:p>
    <w:p w:rsidR="007175CF" w:rsidRDefault="007175CF" w:rsidP="007175CF">
      <w:pPr>
        <w:jc w:val="center"/>
        <w:rPr>
          <w:b/>
          <w:color w:val="000000"/>
        </w:rPr>
      </w:pPr>
    </w:p>
    <w:p w:rsidR="007175CF" w:rsidRDefault="007175CF" w:rsidP="007175CF">
      <w:pPr>
        <w:rPr>
          <w:b/>
        </w:rPr>
      </w:pPr>
      <w:r>
        <w:rPr>
          <w:b/>
        </w:rPr>
        <w:t>Принято 11-й (внеочередной) сессией Совета                            28 февраля 2022 года № 63</w:t>
      </w:r>
    </w:p>
    <w:p w:rsidR="007175CF" w:rsidRDefault="007175CF" w:rsidP="007175CF">
      <w:pPr>
        <w:rPr>
          <w:b/>
        </w:rPr>
      </w:pPr>
      <w:r>
        <w:rPr>
          <w:b/>
        </w:rPr>
        <w:t xml:space="preserve">народных депутатов муниципального образования </w:t>
      </w:r>
    </w:p>
    <w:p w:rsidR="007175CF" w:rsidRPr="006B05E1" w:rsidRDefault="007175CF" w:rsidP="007175CF">
      <w:pPr>
        <w:rPr>
          <w:b/>
        </w:rPr>
      </w:pPr>
      <w:r>
        <w:rPr>
          <w:b/>
        </w:rPr>
        <w:t xml:space="preserve">«Красногвардейское сельское поселение»                                      </w:t>
      </w:r>
    </w:p>
    <w:p w:rsidR="007175CF" w:rsidRDefault="007175CF" w:rsidP="007175CF">
      <w:pPr>
        <w:rPr>
          <w:b/>
          <w:color w:val="000000"/>
        </w:rPr>
      </w:pPr>
    </w:p>
    <w:p w:rsidR="007175CF" w:rsidRPr="0017650A" w:rsidRDefault="007175CF" w:rsidP="007175CF">
      <w:pPr>
        <w:rPr>
          <w:b/>
        </w:rPr>
      </w:pPr>
      <w:r w:rsidRPr="0017650A">
        <w:rPr>
          <w:b/>
        </w:rPr>
        <w:t xml:space="preserve">О секретаре </w:t>
      </w:r>
      <w:r>
        <w:rPr>
          <w:b/>
        </w:rPr>
        <w:t xml:space="preserve">11-й (внеочередной) сессии </w:t>
      </w:r>
      <w:r w:rsidRPr="0017650A">
        <w:rPr>
          <w:b/>
        </w:rPr>
        <w:t xml:space="preserve">Совета </w:t>
      </w:r>
    </w:p>
    <w:p w:rsidR="007175CF" w:rsidRPr="0017650A" w:rsidRDefault="007175CF" w:rsidP="007175CF">
      <w:pPr>
        <w:rPr>
          <w:b/>
        </w:rPr>
      </w:pPr>
      <w:r w:rsidRPr="0017650A">
        <w:rPr>
          <w:b/>
        </w:rPr>
        <w:t>народных депутатов муниципального образования</w:t>
      </w:r>
    </w:p>
    <w:p w:rsidR="007175CF" w:rsidRPr="0017650A" w:rsidRDefault="007175CF" w:rsidP="007175CF">
      <w:pPr>
        <w:rPr>
          <w:b/>
        </w:rPr>
      </w:pPr>
      <w:r w:rsidRPr="0017650A">
        <w:rPr>
          <w:b/>
        </w:rPr>
        <w:t>«Красногвардейское сельское поселение»</w:t>
      </w:r>
    </w:p>
    <w:p w:rsidR="007175CF" w:rsidRDefault="007175CF" w:rsidP="007175CF"/>
    <w:p w:rsidR="007175CF" w:rsidRDefault="007175CF" w:rsidP="007175CF"/>
    <w:p w:rsidR="007175CF" w:rsidRDefault="007175CF" w:rsidP="007175CF">
      <w:pPr>
        <w:jc w:val="both"/>
      </w:pPr>
      <w:r>
        <w:tab/>
        <w:t>Совет народных депутатов муниципального образования «Красногвардейское сельское поселение»</w:t>
      </w:r>
    </w:p>
    <w:p w:rsidR="007175CF" w:rsidRDefault="007175CF" w:rsidP="007175CF"/>
    <w:p w:rsidR="007175CF" w:rsidRPr="0017650A" w:rsidRDefault="007175CF" w:rsidP="007175CF">
      <w:pPr>
        <w:jc w:val="center"/>
        <w:rPr>
          <w:b/>
        </w:rPr>
      </w:pPr>
      <w:r w:rsidRPr="0017650A">
        <w:rPr>
          <w:b/>
        </w:rPr>
        <w:t>РЕШИЛ:</w:t>
      </w:r>
    </w:p>
    <w:p w:rsidR="007175CF" w:rsidRDefault="007175CF" w:rsidP="007175CF">
      <w:pPr>
        <w:jc w:val="center"/>
      </w:pPr>
    </w:p>
    <w:p w:rsidR="007175CF" w:rsidRDefault="007175CF" w:rsidP="007175CF">
      <w:pPr>
        <w:numPr>
          <w:ilvl w:val="0"/>
          <w:numId w:val="2"/>
        </w:numPr>
        <w:jc w:val="both"/>
      </w:pPr>
      <w:r>
        <w:lastRenderedPageBreak/>
        <w:t xml:space="preserve">Избрать </w:t>
      </w:r>
      <w:r w:rsidRPr="007C5174">
        <w:t xml:space="preserve">секретарем  </w:t>
      </w:r>
      <w:r>
        <w:t>11</w:t>
      </w:r>
      <w:r w:rsidRPr="00016989">
        <w:t>-й (внеочередной)</w:t>
      </w:r>
      <w:r>
        <w:rPr>
          <w:b/>
        </w:rPr>
        <w:t xml:space="preserve"> </w:t>
      </w:r>
      <w:r>
        <w:t xml:space="preserve">Совета народных депутатов муниципального образования «Красногвардейское сельское поселение» </w:t>
      </w:r>
      <w:r w:rsidRPr="00FD0E38">
        <w:t>Комар Светлану Александровну</w:t>
      </w:r>
      <w:r>
        <w:t xml:space="preserve"> – депутата от избирательного округа № 2.</w:t>
      </w:r>
    </w:p>
    <w:p w:rsidR="007175CF" w:rsidRDefault="007175CF" w:rsidP="007175CF">
      <w:pPr>
        <w:jc w:val="both"/>
      </w:pPr>
    </w:p>
    <w:p w:rsidR="007175CF" w:rsidRDefault="007175CF" w:rsidP="007175CF">
      <w:pPr>
        <w:numPr>
          <w:ilvl w:val="0"/>
          <w:numId w:val="2"/>
        </w:numPr>
        <w:jc w:val="both"/>
      </w:pPr>
      <w:r>
        <w:t xml:space="preserve">Настоящее Решение вступает в силу со дня его принятия.  </w:t>
      </w:r>
    </w:p>
    <w:p w:rsidR="007175CF" w:rsidRDefault="007175CF" w:rsidP="007175CF">
      <w:pPr>
        <w:jc w:val="both"/>
      </w:pPr>
    </w:p>
    <w:p w:rsidR="007175CF" w:rsidRDefault="007175CF" w:rsidP="007175CF">
      <w:pPr>
        <w:jc w:val="both"/>
      </w:pPr>
    </w:p>
    <w:p w:rsidR="007175CF" w:rsidRDefault="007175CF" w:rsidP="007175CF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7175CF" w:rsidRDefault="007175CF" w:rsidP="007175CF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7175CF" w:rsidRDefault="007175CF" w:rsidP="007175CF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7175CF" w:rsidRDefault="007175CF" w:rsidP="007175CF">
      <w:pPr>
        <w:jc w:val="both"/>
        <w:rPr>
          <w:b/>
        </w:rPr>
      </w:pPr>
    </w:p>
    <w:p w:rsidR="007175CF" w:rsidRDefault="007175CF" w:rsidP="007175CF"/>
    <w:p w:rsidR="007175CF" w:rsidRDefault="007175CF" w:rsidP="007175CF">
      <w:pPr>
        <w:jc w:val="center"/>
        <w:rPr>
          <w:b/>
          <w:color w:val="000000"/>
        </w:rPr>
      </w:pPr>
    </w:p>
    <w:p w:rsidR="007175CF" w:rsidRDefault="007175CF" w:rsidP="007175CF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 </w:t>
      </w:r>
    </w:p>
    <w:p w:rsidR="007175CF" w:rsidRDefault="007175CF" w:rsidP="007175CF">
      <w:pPr>
        <w:jc w:val="center"/>
        <w:rPr>
          <w:b/>
          <w:color w:val="000000"/>
        </w:rPr>
      </w:pPr>
    </w:p>
    <w:p w:rsidR="007175CF" w:rsidRDefault="007175CF" w:rsidP="007175CF">
      <w:pPr>
        <w:rPr>
          <w:b/>
        </w:rPr>
      </w:pPr>
      <w:r>
        <w:rPr>
          <w:b/>
        </w:rPr>
        <w:t>Принято 11-й (внеочередной) сессией Совета</w:t>
      </w:r>
      <w:r w:rsidR="00226DD7">
        <w:rPr>
          <w:b/>
        </w:rPr>
        <w:t xml:space="preserve">                              </w:t>
      </w:r>
      <w:r w:rsidR="00226DD7">
        <w:rPr>
          <w:b/>
        </w:rPr>
        <w:t>28 февраля 2022 года № 64</w:t>
      </w:r>
    </w:p>
    <w:p w:rsidR="007175CF" w:rsidRDefault="007175CF" w:rsidP="007175CF">
      <w:pPr>
        <w:rPr>
          <w:b/>
        </w:rPr>
      </w:pPr>
      <w:r>
        <w:rPr>
          <w:b/>
        </w:rPr>
        <w:t xml:space="preserve">народных депутатов муниципального образования </w:t>
      </w:r>
    </w:p>
    <w:p w:rsidR="007175CF" w:rsidRDefault="007175CF" w:rsidP="007175CF">
      <w:pPr>
        <w:rPr>
          <w:b/>
          <w:color w:val="000000"/>
        </w:rPr>
      </w:pPr>
      <w:r>
        <w:rPr>
          <w:b/>
        </w:rPr>
        <w:t xml:space="preserve">«Красногвардейское сельское поселение»                                      </w:t>
      </w:r>
    </w:p>
    <w:p w:rsidR="007175CF" w:rsidRDefault="007175CF" w:rsidP="007175CF">
      <w:pPr>
        <w:rPr>
          <w:b/>
          <w:color w:val="000000"/>
        </w:rPr>
      </w:pPr>
    </w:p>
    <w:p w:rsidR="007175CF" w:rsidRDefault="007175CF" w:rsidP="007175CF">
      <w:pPr>
        <w:rPr>
          <w:b/>
          <w:bCs/>
        </w:rPr>
      </w:pPr>
      <w:r>
        <w:rPr>
          <w:b/>
          <w:bCs/>
        </w:rPr>
        <w:t xml:space="preserve">О вступлении в должность главы </w:t>
      </w: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</w:t>
      </w:r>
    </w:p>
    <w:p w:rsidR="007175CF" w:rsidRDefault="007175CF" w:rsidP="007175CF">
      <w:pPr>
        <w:rPr>
          <w:b/>
        </w:rPr>
      </w:pPr>
      <w:r>
        <w:rPr>
          <w:b/>
          <w:bCs/>
        </w:rPr>
        <w:t>образования «Красногвардейское сельское поселение»</w:t>
      </w:r>
    </w:p>
    <w:p w:rsidR="007175CF" w:rsidRDefault="007175CF" w:rsidP="007175CF">
      <w:pPr>
        <w:rPr>
          <w:b/>
        </w:rPr>
      </w:pPr>
    </w:p>
    <w:p w:rsidR="007175CF" w:rsidRPr="00254C4A" w:rsidRDefault="007175CF" w:rsidP="007175CF">
      <w:pPr>
        <w:ind w:firstLine="708"/>
        <w:jc w:val="both"/>
        <w:rPr>
          <w:bCs/>
        </w:rPr>
      </w:pPr>
      <w:r>
        <w:t>В соответствии со статьей 24 Устава муниципального образования «Красногвардейское сельское поселение», р</w:t>
      </w:r>
      <w:r w:rsidRPr="00254C4A">
        <w:t>ешением Совета народных депутатов</w:t>
      </w:r>
      <w:r>
        <w:t xml:space="preserve"> муниципального образования «Красногвардейское сельское поселение» № 44 от 16.02.2022</w:t>
      </w:r>
      <w:r w:rsidRPr="00254C4A">
        <w:t xml:space="preserve"> г. «</w:t>
      </w:r>
      <w:r w:rsidRPr="00254C4A">
        <w:rPr>
          <w:bCs/>
        </w:rPr>
        <w:t xml:space="preserve">Об избрании главы муниципального образования </w:t>
      </w:r>
      <w:r w:rsidRPr="00254C4A">
        <w:t>«Красногвардейское сельское поселение» по результатам конкурса</w:t>
      </w:r>
      <w:r>
        <w:t xml:space="preserve">, Совет </w:t>
      </w:r>
      <w:r w:rsidRPr="00254C4A">
        <w:t>народных депутатов</w:t>
      </w:r>
      <w:r>
        <w:t xml:space="preserve"> муниципального образования «Красногвардейское сельское поселение»</w:t>
      </w:r>
    </w:p>
    <w:p w:rsidR="007175CF" w:rsidRDefault="007175CF" w:rsidP="007175CF">
      <w:pPr>
        <w:ind w:firstLine="708"/>
        <w:jc w:val="both"/>
      </w:pPr>
    </w:p>
    <w:p w:rsidR="007175CF" w:rsidRDefault="007175CF" w:rsidP="007175CF">
      <w:pPr>
        <w:widowControl w:val="0"/>
        <w:ind w:firstLine="567"/>
        <w:jc w:val="both"/>
        <w:rPr>
          <w:b/>
        </w:rPr>
      </w:pPr>
      <w:r>
        <w:t xml:space="preserve">      </w:t>
      </w:r>
    </w:p>
    <w:p w:rsidR="007175CF" w:rsidRDefault="007175CF" w:rsidP="007175CF">
      <w:pPr>
        <w:widowControl w:val="0"/>
        <w:jc w:val="center"/>
        <w:rPr>
          <w:b/>
          <w:bCs/>
        </w:rPr>
      </w:pPr>
      <w:r>
        <w:rPr>
          <w:b/>
        </w:rPr>
        <w:t>РЕШИЛ:</w:t>
      </w:r>
    </w:p>
    <w:p w:rsidR="007175CF" w:rsidRDefault="007175CF" w:rsidP="007175CF">
      <w:pPr>
        <w:widowControl w:val="0"/>
        <w:ind w:firstLine="567"/>
        <w:jc w:val="both"/>
        <w:rPr>
          <w:b/>
          <w:bCs/>
        </w:rPr>
      </w:pPr>
    </w:p>
    <w:p w:rsidR="007175CF" w:rsidRDefault="007175CF" w:rsidP="007175CF">
      <w:pPr>
        <w:pStyle w:val="2"/>
        <w:ind w:left="0" w:firstLine="709"/>
        <w:jc w:val="both"/>
      </w:pPr>
      <w:r>
        <w:t xml:space="preserve">1. Считать вступившим в должность главы муниципального образования «Красногвардейское сельское поселение» </w:t>
      </w:r>
      <w:proofErr w:type="spellStart"/>
      <w:r>
        <w:t>Гавриша</w:t>
      </w:r>
      <w:proofErr w:type="spellEnd"/>
      <w:r>
        <w:t xml:space="preserve"> Дмитрия Васильевича 28 февраля 2022 года.</w:t>
      </w:r>
    </w:p>
    <w:p w:rsidR="007175CF" w:rsidRDefault="007175CF" w:rsidP="007175CF">
      <w:pPr>
        <w:tabs>
          <w:tab w:val="num" w:pos="0"/>
        </w:tabs>
        <w:ind w:firstLine="709"/>
        <w:jc w:val="both"/>
      </w:pPr>
      <w:r>
        <w:rPr>
          <w:bCs/>
        </w:rPr>
        <w:t xml:space="preserve">2. </w:t>
      </w:r>
      <w:r>
        <w:t xml:space="preserve">Опубликовать настоящее решение в газете «Дружба», а также разместить на официальном сайте администрации муниципального образования </w:t>
      </w:r>
      <w:r w:rsidRPr="00FE31DF">
        <w:t>«Красногвардейское сельское поселение»</w:t>
      </w:r>
      <w:r>
        <w:t xml:space="preserve">  в сети «Интернет».</w:t>
      </w:r>
    </w:p>
    <w:p w:rsidR="007175CF" w:rsidRDefault="007175CF" w:rsidP="007175CF">
      <w:pPr>
        <w:tabs>
          <w:tab w:val="num" w:pos="0"/>
        </w:tabs>
        <w:ind w:firstLine="709"/>
        <w:jc w:val="both"/>
      </w:pPr>
      <w:r>
        <w:t>3. Настоящее решение вступает в силу со дня его принятия.</w:t>
      </w:r>
    </w:p>
    <w:p w:rsidR="007175CF" w:rsidRDefault="007175CF" w:rsidP="007175CF">
      <w:pPr>
        <w:jc w:val="both"/>
        <w:rPr>
          <w:color w:val="000000"/>
        </w:rPr>
      </w:pPr>
    </w:p>
    <w:p w:rsidR="007175CF" w:rsidRDefault="007175CF" w:rsidP="007175CF">
      <w:pPr>
        <w:jc w:val="both"/>
        <w:rPr>
          <w:color w:val="000000"/>
        </w:rPr>
      </w:pPr>
    </w:p>
    <w:p w:rsidR="007175CF" w:rsidRDefault="007175CF" w:rsidP="007175CF">
      <w:pPr>
        <w:jc w:val="both"/>
        <w:rPr>
          <w:b/>
        </w:rPr>
      </w:pPr>
      <w:r w:rsidRPr="00347D25">
        <w:rPr>
          <w:b/>
          <w:color w:val="000000"/>
        </w:rPr>
        <w:t xml:space="preserve"> </w:t>
      </w:r>
      <w:r>
        <w:rPr>
          <w:b/>
        </w:rPr>
        <w:t>Председатель Совета народных депутатов</w:t>
      </w:r>
    </w:p>
    <w:p w:rsidR="007175CF" w:rsidRDefault="007175CF" w:rsidP="007175CF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7175CF" w:rsidRDefault="007175CF" w:rsidP="007175CF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7175CF" w:rsidRPr="00347D25" w:rsidRDefault="007175CF" w:rsidP="007175CF">
      <w:pPr>
        <w:jc w:val="both"/>
        <w:rPr>
          <w:b/>
        </w:rPr>
      </w:pPr>
    </w:p>
    <w:bookmarkEnd w:id="0"/>
    <w:p w:rsidR="007175CF" w:rsidRDefault="007175CF" w:rsidP="007175CF"/>
    <w:p w:rsidR="007175CF" w:rsidRDefault="007175CF" w:rsidP="007175CF"/>
    <w:p w:rsidR="008C3EF0" w:rsidRDefault="008C3EF0" w:rsidP="008C3EF0">
      <w:pPr>
        <w:jc w:val="center"/>
        <w:rPr>
          <w:b/>
        </w:rPr>
      </w:pPr>
    </w:p>
    <w:sectPr w:rsidR="008C3EF0" w:rsidSect="00C5371C">
      <w:pgSz w:w="11906" w:h="16838"/>
      <w:pgMar w:top="851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1710DE"/>
    <w:rsid w:val="00226DD7"/>
    <w:rsid w:val="00313BC1"/>
    <w:rsid w:val="003C2374"/>
    <w:rsid w:val="007175CF"/>
    <w:rsid w:val="008C3EF0"/>
    <w:rsid w:val="00A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2022-03-04T06:39:00Z</dcterms:created>
  <dcterms:modified xsi:type="dcterms:W3CDTF">2022-03-04T07:39:00Z</dcterms:modified>
</cp:coreProperties>
</file>